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8525" w14:textId="7446D219" w:rsidR="00B301E4" w:rsidRPr="00C322EC" w:rsidRDefault="00211BD7" w:rsidP="008D562C">
      <w:pPr>
        <w:spacing w:line="360" w:lineRule="auto"/>
        <w:ind w:left="720" w:hanging="360"/>
        <w:rPr>
          <w:b/>
          <w:sz w:val="40"/>
          <w:szCs w:val="34"/>
          <w:lang w:val="en-GB"/>
        </w:rPr>
      </w:pPr>
      <w:proofErr w:type="spellStart"/>
      <w:r w:rsidRPr="00C322EC">
        <w:rPr>
          <w:b/>
          <w:sz w:val="40"/>
          <w:szCs w:val="34"/>
          <w:lang w:val="en-GB"/>
        </w:rPr>
        <w:t>Referat</w:t>
      </w:r>
      <w:proofErr w:type="spellEnd"/>
      <w:r w:rsidR="00B301E4" w:rsidRPr="00C322EC">
        <w:rPr>
          <w:b/>
          <w:sz w:val="40"/>
          <w:szCs w:val="34"/>
          <w:lang w:val="en-GB"/>
        </w:rPr>
        <w:t xml:space="preserve"> </w:t>
      </w:r>
      <w:proofErr w:type="spellStart"/>
      <w:r w:rsidR="00B301E4" w:rsidRPr="00C322EC">
        <w:rPr>
          <w:b/>
          <w:sz w:val="40"/>
          <w:szCs w:val="34"/>
          <w:lang w:val="en-GB"/>
        </w:rPr>
        <w:t>f</w:t>
      </w:r>
      <w:r w:rsidRPr="00C322EC">
        <w:rPr>
          <w:b/>
          <w:sz w:val="40"/>
          <w:szCs w:val="34"/>
          <w:lang w:val="en-GB"/>
        </w:rPr>
        <w:t>ra</w:t>
      </w:r>
      <w:proofErr w:type="spellEnd"/>
      <w:r w:rsidRPr="00C322EC">
        <w:rPr>
          <w:b/>
          <w:sz w:val="40"/>
          <w:szCs w:val="34"/>
          <w:lang w:val="en-GB"/>
        </w:rPr>
        <w:t xml:space="preserve"> </w:t>
      </w:r>
      <w:r w:rsidR="00B301E4" w:rsidRPr="00C322EC">
        <w:rPr>
          <w:b/>
          <w:sz w:val="40"/>
          <w:szCs w:val="34"/>
          <w:lang w:val="en-GB"/>
        </w:rPr>
        <w:t xml:space="preserve">DAFL </w:t>
      </w:r>
      <w:proofErr w:type="spellStart"/>
      <w:r w:rsidRPr="00C322EC">
        <w:rPr>
          <w:b/>
          <w:sz w:val="40"/>
          <w:szCs w:val="34"/>
          <w:lang w:val="en-GB"/>
        </w:rPr>
        <w:t>Generalforsamling</w:t>
      </w:r>
      <w:proofErr w:type="spellEnd"/>
      <w:r w:rsidRPr="00C322EC">
        <w:rPr>
          <w:b/>
          <w:sz w:val="40"/>
          <w:szCs w:val="34"/>
          <w:lang w:val="en-GB"/>
        </w:rPr>
        <w:t xml:space="preserve"> </w:t>
      </w:r>
      <w:r w:rsidR="00B301E4" w:rsidRPr="00C322EC">
        <w:rPr>
          <w:b/>
          <w:sz w:val="40"/>
          <w:szCs w:val="34"/>
          <w:lang w:val="en-GB"/>
        </w:rPr>
        <w:t>2019</w:t>
      </w:r>
    </w:p>
    <w:p w14:paraId="3E5459A6" w14:textId="5834EA19" w:rsidR="00211BD7" w:rsidRPr="00C322EC" w:rsidRDefault="00211BD7" w:rsidP="00C322EC">
      <w:pPr>
        <w:spacing w:line="360" w:lineRule="auto"/>
        <w:rPr>
          <w:bCs/>
          <w:i/>
          <w:iCs/>
          <w:szCs w:val="26"/>
          <w:lang w:val="en-GB"/>
        </w:rPr>
      </w:pPr>
      <w:r w:rsidRPr="00C322EC">
        <w:rPr>
          <w:bCs/>
          <w:i/>
          <w:iCs/>
          <w:szCs w:val="26"/>
          <w:lang w:val="en-GB"/>
        </w:rPr>
        <w:t xml:space="preserve">Dato: 25/3-2020 </w:t>
      </w:r>
    </w:p>
    <w:p w14:paraId="0105AEC8" w14:textId="2A65B92F" w:rsidR="00211BD7" w:rsidRDefault="00211BD7" w:rsidP="008D562C">
      <w:pPr>
        <w:spacing w:line="360" w:lineRule="auto"/>
        <w:ind w:left="720" w:hanging="360"/>
        <w:rPr>
          <w:b/>
          <w:szCs w:val="26"/>
          <w:lang w:val="en-GB"/>
        </w:rPr>
      </w:pPr>
      <w:proofErr w:type="spellStart"/>
      <w:r>
        <w:rPr>
          <w:b/>
          <w:szCs w:val="26"/>
          <w:lang w:val="en-GB"/>
        </w:rPr>
        <w:t>Deltagere</w:t>
      </w:r>
      <w:proofErr w:type="spellEnd"/>
      <w:r>
        <w:rPr>
          <w:b/>
          <w:szCs w:val="26"/>
          <w:lang w:val="en-GB"/>
        </w:rPr>
        <w:t xml:space="preserve"> </w:t>
      </w:r>
      <w:proofErr w:type="spellStart"/>
      <w:r>
        <w:rPr>
          <w:b/>
          <w:szCs w:val="26"/>
          <w:lang w:val="en-GB"/>
        </w:rPr>
        <w:t>fra</w:t>
      </w:r>
      <w:proofErr w:type="spellEnd"/>
      <w:r>
        <w:rPr>
          <w:b/>
          <w:szCs w:val="26"/>
          <w:lang w:val="en-GB"/>
        </w:rPr>
        <w:t xml:space="preserve"> </w:t>
      </w:r>
      <w:proofErr w:type="spellStart"/>
      <w:r>
        <w:rPr>
          <w:b/>
          <w:szCs w:val="26"/>
          <w:lang w:val="en-GB"/>
        </w:rPr>
        <w:t>bestyrelse</w:t>
      </w:r>
      <w:proofErr w:type="spellEnd"/>
      <w:r>
        <w:rPr>
          <w:b/>
          <w:szCs w:val="26"/>
          <w:lang w:val="en-GB"/>
        </w:rPr>
        <w:t>:</w:t>
      </w:r>
    </w:p>
    <w:p w14:paraId="1B7DFEDE" w14:textId="7A362A3B" w:rsidR="00211BD7" w:rsidRDefault="00211BD7" w:rsidP="00C322EC">
      <w:pPr>
        <w:spacing w:line="360" w:lineRule="auto"/>
        <w:rPr>
          <w:bCs/>
          <w:szCs w:val="26"/>
        </w:rPr>
      </w:pPr>
      <w:r w:rsidRPr="00C322EC">
        <w:rPr>
          <w:bCs/>
          <w:szCs w:val="26"/>
        </w:rPr>
        <w:t xml:space="preserve">Morten Merhøj, Kristian </w:t>
      </w:r>
      <w:proofErr w:type="spellStart"/>
      <w:r w:rsidRPr="00C322EC">
        <w:rPr>
          <w:bCs/>
          <w:szCs w:val="26"/>
        </w:rPr>
        <w:t>Røndrup</w:t>
      </w:r>
      <w:proofErr w:type="spellEnd"/>
      <w:r w:rsidRPr="00C322EC">
        <w:rPr>
          <w:bCs/>
          <w:szCs w:val="26"/>
        </w:rPr>
        <w:t xml:space="preserve">, Maria </w:t>
      </w:r>
      <w:proofErr w:type="spellStart"/>
      <w:r w:rsidRPr="00C322EC">
        <w:rPr>
          <w:bCs/>
          <w:szCs w:val="26"/>
        </w:rPr>
        <w:t>Falkegaard</w:t>
      </w:r>
      <w:proofErr w:type="spellEnd"/>
      <w:r w:rsidRPr="00C322EC">
        <w:rPr>
          <w:bCs/>
          <w:szCs w:val="26"/>
        </w:rPr>
        <w:t xml:space="preserve">. </w:t>
      </w:r>
    </w:p>
    <w:p w14:paraId="0AFF1B70" w14:textId="77777777" w:rsidR="00C322EC" w:rsidRPr="00C322EC" w:rsidRDefault="00C322EC" w:rsidP="00C322EC">
      <w:pPr>
        <w:spacing w:line="360" w:lineRule="auto"/>
        <w:rPr>
          <w:bCs/>
          <w:szCs w:val="26"/>
        </w:rPr>
      </w:pPr>
    </w:p>
    <w:p w14:paraId="2F47355B" w14:textId="7590E3B1" w:rsidR="00211BD7" w:rsidRDefault="00211BD7" w:rsidP="008D562C">
      <w:pPr>
        <w:spacing w:line="360" w:lineRule="auto"/>
        <w:ind w:left="720" w:hanging="360"/>
        <w:rPr>
          <w:b/>
          <w:szCs w:val="26"/>
        </w:rPr>
      </w:pPr>
      <w:r>
        <w:rPr>
          <w:b/>
          <w:szCs w:val="26"/>
        </w:rPr>
        <w:t>Deltagere fra klubber:</w:t>
      </w:r>
    </w:p>
    <w:p w14:paraId="527BFD94" w14:textId="3C281A28" w:rsidR="00211BD7" w:rsidRPr="00C322EC" w:rsidRDefault="00211BD7" w:rsidP="00C322EC">
      <w:pPr>
        <w:spacing w:line="360" w:lineRule="auto"/>
        <w:rPr>
          <w:bCs/>
          <w:szCs w:val="26"/>
          <w:lang w:val="en-US"/>
        </w:rPr>
      </w:pPr>
      <w:proofErr w:type="spellStart"/>
      <w:r w:rsidRPr="00C322EC">
        <w:rPr>
          <w:bCs/>
          <w:szCs w:val="26"/>
          <w:lang w:val="en-US"/>
        </w:rPr>
        <w:t>Kaspar</w:t>
      </w:r>
      <w:proofErr w:type="spellEnd"/>
      <w:r w:rsidRPr="00C322EC">
        <w:rPr>
          <w:bCs/>
          <w:szCs w:val="26"/>
          <w:lang w:val="en-US"/>
        </w:rPr>
        <w:t xml:space="preserve"> </w:t>
      </w:r>
      <w:proofErr w:type="spellStart"/>
      <w:r w:rsidRPr="00C322EC">
        <w:rPr>
          <w:bCs/>
          <w:szCs w:val="26"/>
          <w:lang w:val="en-US"/>
        </w:rPr>
        <w:t>Bruus</w:t>
      </w:r>
      <w:proofErr w:type="spellEnd"/>
      <w:r w:rsidRPr="00C322EC">
        <w:rPr>
          <w:bCs/>
          <w:szCs w:val="26"/>
          <w:lang w:val="en-US"/>
        </w:rPr>
        <w:t xml:space="preserve">, Jonas Roland, Simon Malone, Rasmus Andersen, Nicolai </w:t>
      </w:r>
      <w:proofErr w:type="spellStart"/>
      <w:r w:rsidRPr="00C322EC">
        <w:rPr>
          <w:bCs/>
          <w:szCs w:val="26"/>
          <w:lang w:val="en-US"/>
        </w:rPr>
        <w:t>Muldbak</w:t>
      </w:r>
      <w:proofErr w:type="spellEnd"/>
      <w:r w:rsidRPr="00C322EC">
        <w:rPr>
          <w:bCs/>
          <w:szCs w:val="26"/>
          <w:lang w:val="en-US"/>
        </w:rPr>
        <w:t xml:space="preserve">, Jonas </w:t>
      </w:r>
      <w:proofErr w:type="spellStart"/>
      <w:r w:rsidRPr="00C322EC">
        <w:rPr>
          <w:bCs/>
          <w:szCs w:val="26"/>
          <w:lang w:val="en-US"/>
        </w:rPr>
        <w:t>Lovren</w:t>
      </w:r>
      <w:proofErr w:type="spellEnd"/>
      <w:r w:rsidRPr="00C322EC">
        <w:rPr>
          <w:bCs/>
          <w:szCs w:val="26"/>
          <w:lang w:val="en-US"/>
        </w:rPr>
        <w:t xml:space="preserve">, Jason Barracudas, Carl Graham </w:t>
      </w:r>
    </w:p>
    <w:p w14:paraId="1D7EE24F" w14:textId="27BCA347" w:rsidR="00211BD7" w:rsidRPr="00C322EC" w:rsidRDefault="00211BD7" w:rsidP="008D562C">
      <w:pPr>
        <w:spacing w:line="360" w:lineRule="auto"/>
        <w:ind w:left="720" w:hanging="360"/>
        <w:rPr>
          <w:b/>
          <w:sz w:val="28"/>
          <w:szCs w:val="28"/>
          <w:lang w:val="en-US"/>
        </w:rPr>
      </w:pPr>
    </w:p>
    <w:p w14:paraId="0AD0A593" w14:textId="1C5768D5" w:rsidR="00211BD7" w:rsidRPr="00C322EC" w:rsidRDefault="00211BD7" w:rsidP="00211BD7">
      <w:pPr>
        <w:pStyle w:val="Listeafsnit"/>
        <w:numPr>
          <w:ilvl w:val="0"/>
          <w:numId w:val="10"/>
        </w:numPr>
        <w:spacing w:line="360" w:lineRule="auto"/>
        <w:rPr>
          <w:b/>
          <w:sz w:val="28"/>
          <w:szCs w:val="28"/>
        </w:rPr>
      </w:pPr>
      <w:r w:rsidRPr="00C322EC">
        <w:rPr>
          <w:b/>
          <w:sz w:val="28"/>
          <w:szCs w:val="28"/>
        </w:rPr>
        <w:t xml:space="preserve">Valg af </w:t>
      </w:r>
      <w:proofErr w:type="spellStart"/>
      <w:r w:rsidRPr="00C322EC">
        <w:rPr>
          <w:b/>
          <w:sz w:val="28"/>
          <w:szCs w:val="28"/>
        </w:rPr>
        <w:t>ordstyre</w:t>
      </w:r>
      <w:proofErr w:type="spellEnd"/>
      <w:r w:rsidRPr="00C322EC">
        <w:rPr>
          <w:b/>
          <w:sz w:val="28"/>
          <w:szCs w:val="28"/>
        </w:rPr>
        <w:t xml:space="preserve"> og </w:t>
      </w:r>
      <w:proofErr w:type="spellStart"/>
      <w:r w:rsidR="004608D9" w:rsidRPr="00C322EC">
        <w:rPr>
          <w:b/>
          <w:sz w:val="28"/>
          <w:szCs w:val="28"/>
        </w:rPr>
        <w:t>referant</w:t>
      </w:r>
      <w:proofErr w:type="spellEnd"/>
      <w:r w:rsidR="004608D9" w:rsidRPr="00C322EC">
        <w:rPr>
          <w:b/>
          <w:sz w:val="28"/>
          <w:szCs w:val="28"/>
        </w:rPr>
        <w:t xml:space="preserve"> </w:t>
      </w:r>
    </w:p>
    <w:p w14:paraId="605D6415" w14:textId="11C2D86B" w:rsidR="004608D9" w:rsidRPr="00C322EC" w:rsidRDefault="004608D9" w:rsidP="00C322EC">
      <w:pPr>
        <w:spacing w:line="360" w:lineRule="auto"/>
        <w:rPr>
          <w:bCs/>
          <w:szCs w:val="26"/>
        </w:rPr>
      </w:pPr>
      <w:r w:rsidRPr="00C322EC">
        <w:rPr>
          <w:bCs/>
          <w:szCs w:val="26"/>
        </w:rPr>
        <w:t>Morten Merhøj vælges til begge opgaver.</w:t>
      </w:r>
    </w:p>
    <w:p w14:paraId="7AF543EE" w14:textId="77777777" w:rsidR="00C322EC" w:rsidRPr="00C322EC" w:rsidRDefault="00C322EC" w:rsidP="004608D9">
      <w:pPr>
        <w:pStyle w:val="Listeafsnit"/>
        <w:spacing w:line="360" w:lineRule="auto"/>
        <w:rPr>
          <w:bCs/>
          <w:sz w:val="28"/>
          <w:szCs w:val="28"/>
        </w:rPr>
      </w:pPr>
    </w:p>
    <w:p w14:paraId="77995A35" w14:textId="77777777" w:rsidR="004608D9" w:rsidRPr="00C322EC" w:rsidRDefault="004608D9" w:rsidP="004608D9">
      <w:pPr>
        <w:pStyle w:val="Listeafsnit"/>
        <w:numPr>
          <w:ilvl w:val="0"/>
          <w:numId w:val="10"/>
        </w:numPr>
        <w:spacing w:line="360" w:lineRule="auto"/>
        <w:rPr>
          <w:b/>
          <w:sz w:val="28"/>
          <w:szCs w:val="28"/>
        </w:rPr>
      </w:pPr>
      <w:r w:rsidRPr="00C322EC">
        <w:rPr>
          <w:b/>
          <w:sz w:val="28"/>
          <w:szCs w:val="28"/>
        </w:rPr>
        <w:t>Gennemgang af stemmeberettede</w:t>
      </w:r>
    </w:p>
    <w:p w14:paraId="63EE1A5C" w14:textId="087282E3" w:rsidR="004608D9" w:rsidRPr="00C322EC" w:rsidRDefault="004608D9" w:rsidP="00C322EC">
      <w:pPr>
        <w:spacing w:line="360" w:lineRule="auto"/>
        <w:rPr>
          <w:bCs/>
          <w:szCs w:val="26"/>
        </w:rPr>
      </w:pPr>
      <w:r w:rsidRPr="00C322EC">
        <w:rPr>
          <w:bCs/>
          <w:szCs w:val="26"/>
        </w:rPr>
        <w:t xml:space="preserve">Jonas Roland fra Odense, Kaspar Bruus fra Aarhus, Nicolai Muldbak fra Aalborg, Simon Malone fra Farum, Jason Barracudas fra København.   </w:t>
      </w:r>
    </w:p>
    <w:p w14:paraId="2C13E19C" w14:textId="77777777" w:rsidR="00C322EC" w:rsidRPr="00C322EC" w:rsidRDefault="00C322EC" w:rsidP="004608D9">
      <w:pPr>
        <w:pStyle w:val="Listeafsnit"/>
        <w:spacing w:line="360" w:lineRule="auto"/>
        <w:rPr>
          <w:bCs/>
          <w:sz w:val="28"/>
          <w:szCs w:val="28"/>
        </w:rPr>
      </w:pPr>
    </w:p>
    <w:p w14:paraId="6BF0FCDF" w14:textId="4E0237E6" w:rsidR="004608D9" w:rsidRPr="00C322EC" w:rsidRDefault="004608D9" w:rsidP="004608D9">
      <w:pPr>
        <w:pStyle w:val="Listeafsnit"/>
        <w:numPr>
          <w:ilvl w:val="0"/>
          <w:numId w:val="10"/>
        </w:numPr>
        <w:spacing w:line="360" w:lineRule="auto"/>
        <w:rPr>
          <w:b/>
          <w:szCs w:val="26"/>
        </w:rPr>
      </w:pPr>
      <w:r w:rsidRPr="00C322EC">
        <w:rPr>
          <w:b/>
          <w:sz w:val="28"/>
          <w:szCs w:val="28"/>
        </w:rPr>
        <w:t>Godkendelse af referatet fra 2018 Generalforsamling</w:t>
      </w:r>
      <w:r w:rsidRPr="00C322EC">
        <w:rPr>
          <w:b/>
          <w:szCs w:val="26"/>
        </w:rPr>
        <w:t xml:space="preserve">. </w:t>
      </w:r>
    </w:p>
    <w:p w14:paraId="46275456" w14:textId="15274EDA" w:rsidR="004608D9" w:rsidRDefault="004608D9" w:rsidP="00C322EC">
      <w:pPr>
        <w:spacing w:line="360" w:lineRule="auto"/>
        <w:rPr>
          <w:bCs/>
          <w:szCs w:val="26"/>
        </w:rPr>
      </w:pPr>
      <w:r w:rsidRPr="00C322EC">
        <w:rPr>
          <w:bCs/>
          <w:szCs w:val="26"/>
        </w:rPr>
        <w:t>Det materiale som var tilgængeligt, blev godkendt enstemmigt.</w:t>
      </w:r>
    </w:p>
    <w:p w14:paraId="2008B0C7" w14:textId="77777777" w:rsidR="00C322EC" w:rsidRPr="00C322EC" w:rsidRDefault="00C322EC" w:rsidP="00C322EC">
      <w:pPr>
        <w:spacing w:line="360" w:lineRule="auto"/>
        <w:rPr>
          <w:bCs/>
          <w:szCs w:val="26"/>
        </w:rPr>
      </w:pPr>
    </w:p>
    <w:p w14:paraId="0B2A9473" w14:textId="689DB8CB" w:rsidR="004608D9" w:rsidRPr="00C322EC" w:rsidRDefault="004608D9" w:rsidP="004608D9">
      <w:pPr>
        <w:pStyle w:val="Listeafsnit"/>
        <w:numPr>
          <w:ilvl w:val="0"/>
          <w:numId w:val="10"/>
        </w:numPr>
        <w:spacing w:line="360" w:lineRule="auto"/>
        <w:rPr>
          <w:b/>
          <w:sz w:val="28"/>
          <w:szCs w:val="28"/>
        </w:rPr>
      </w:pPr>
      <w:r w:rsidRPr="00C322EC">
        <w:rPr>
          <w:b/>
          <w:sz w:val="28"/>
          <w:szCs w:val="28"/>
        </w:rPr>
        <w:t xml:space="preserve">Formandens beretning af Kristian </w:t>
      </w:r>
      <w:proofErr w:type="spellStart"/>
      <w:r w:rsidRPr="00C322EC">
        <w:rPr>
          <w:b/>
          <w:sz w:val="28"/>
          <w:szCs w:val="28"/>
        </w:rPr>
        <w:t>Røndrup</w:t>
      </w:r>
      <w:proofErr w:type="spellEnd"/>
    </w:p>
    <w:p w14:paraId="333372B2" w14:textId="5FA5EC29" w:rsidR="00410AAB" w:rsidRPr="00C322EC" w:rsidRDefault="004608D9" w:rsidP="00C322EC">
      <w:pPr>
        <w:spacing w:line="360" w:lineRule="auto"/>
        <w:rPr>
          <w:bCs/>
          <w:szCs w:val="26"/>
        </w:rPr>
      </w:pPr>
      <w:r w:rsidRPr="00C322EC">
        <w:rPr>
          <w:bCs/>
          <w:szCs w:val="26"/>
        </w:rPr>
        <w:t xml:space="preserve">Året 2019 havde været en god sæson med få aflyste kampe og en god finale mellem Odense og Farum. Tillykke til Farum Cats med endnu en titel efter nogen år uden. Året startede med deltagelse i Champions League for Copenhagen Giants, som fik den bedste placering af de Danske hold som har deltaget, ved at slutte på en samlet 5. plads. Sæsonen var desværre uden den traditionsrige klub Copenhagen Barracudas som valgte at tage en år til at genopbygge. De er tilbage i ligaen til 2020, noget vi alle ser frem til. I sæsonen 2019 havde vi også landsholdet afsted til European Championship i London hvor Vikingerne hentede en sølvmedalje hjem efter et nederlag i regnfyldt finale. For kvindefodbold i Danmark var det ikke den bedste sæson, fald i medlemsantal gjorde at kun en håndfuld kampe blev gennemført. At få flere kvinder involveret i sporten, så vi igen også kan deltage i internationale </w:t>
      </w:r>
      <w:proofErr w:type="gramStart"/>
      <w:r w:rsidRPr="00C322EC">
        <w:rPr>
          <w:bCs/>
          <w:szCs w:val="26"/>
        </w:rPr>
        <w:t>turneringer</w:t>
      </w:r>
      <w:proofErr w:type="gramEnd"/>
      <w:r w:rsidRPr="00C322EC">
        <w:rPr>
          <w:bCs/>
          <w:szCs w:val="26"/>
        </w:rPr>
        <w:t xml:space="preserve"> er et fokuspunkt til den kommende sæson. </w:t>
      </w:r>
      <w:r w:rsidR="00410AAB" w:rsidRPr="00C322EC">
        <w:rPr>
          <w:bCs/>
          <w:szCs w:val="26"/>
        </w:rPr>
        <w:t xml:space="preserve">Året blev </w:t>
      </w:r>
      <w:r w:rsidR="00410AAB" w:rsidRPr="00C322EC">
        <w:rPr>
          <w:bCs/>
          <w:szCs w:val="26"/>
        </w:rPr>
        <w:lastRenderedPageBreak/>
        <w:t xml:space="preserve">afsluttet med opstarten af faste </w:t>
      </w:r>
      <w:proofErr w:type="spellStart"/>
      <w:r w:rsidR="00410AAB" w:rsidRPr="00C322EC">
        <w:rPr>
          <w:bCs/>
          <w:szCs w:val="26"/>
        </w:rPr>
        <w:t>træninger</w:t>
      </w:r>
      <w:proofErr w:type="spellEnd"/>
      <w:r w:rsidR="00410AAB" w:rsidRPr="00C322EC">
        <w:rPr>
          <w:bCs/>
          <w:szCs w:val="26"/>
        </w:rPr>
        <w:t xml:space="preserve"> i Aarhus, efter nogen års pause og de ser også ud til at skulle deltage i sæsonen 2020. </w:t>
      </w:r>
    </w:p>
    <w:p w14:paraId="7B61D04F" w14:textId="77777777" w:rsidR="00C322EC" w:rsidRDefault="00C322EC" w:rsidP="004608D9">
      <w:pPr>
        <w:pStyle w:val="Listeafsnit"/>
        <w:spacing w:line="360" w:lineRule="auto"/>
        <w:rPr>
          <w:bCs/>
          <w:szCs w:val="26"/>
        </w:rPr>
      </w:pPr>
    </w:p>
    <w:p w14:paraId="07C2A011" w14:textId="74D17C69" w:rsidR="00410AAB" w:rsidRPr="00C322EC" w:rsidRDefault="00410AAB" w:rsidP="00410AAB">
      <w:pPr>
        <w:pStyle w:val="Listeafsnit"/>
        <w:numPr>
          <w:ilvl w:val="0"/>
          <w:numId w:val="10"/>
        </w:numPr>
        <w:spacing w:line="360" w:lineRule="auto"/>
        <w:rPr>
          <w:b/>
          <w:sz w:val="28"/>
          <w:szCs w:val="28"/>
        </w:rPr>
      </w:pPr>
      <w:r w:rsidRPr="00C322EC">
        <w:rPr>
          <w:b/>
          <w:sz w:val="28"/>
          <w:szCs w:val="28"/>
        </w:rPr>
        <w:t xml:space="preserve">Gennemgang af regnskab 2019 til orienteret. </w:t>
      </w:r>
    </w:p>
    <w:p w14:paraId="33C50C74" w14:textId="487D211B" w:rsidR="00410AAB" w:rsidRDefault="00410AAB" w:rsidP="00C322EC">
      <w:pPr>
        <w:spacing w:line="360" w:lineRule="auto"/>
        <w:rPr>
          <w:bCs/>
          <w:szCs w:val="26"/>
        </w:rPr>
      </w:pPr>
      <w:r w:rsidRPr="00C322EC">
        <w:rPr>
          <w:bCs/>
          <w:szCs w:val="26"/>
        </w:rPr>
        <w:t xml:space="preserve">Det godkendes enstemmigt og den afgående </w:t>
      </w:r>
      <w:proofErr w:type="gramStart"/>
      <w:r w:rsidRPr="00C322EC">
        <w:rPr>
          <w:bCs/>
          <w:szCs w:val="26"/>
        </w:rPr>
        <w:t>kassere</w:t>
      </w:r>
      <w:proofErr w:type="gramEnd"/>
      <w:r w:rsidRPr="00C322EC">
        <w:rPr>
          <w:bCs/>
          <w:szCs w:val="26"/>
        </w:rPr>
        <w:t xml:space="preserve"> i forbundet takkes for sin indsats over de seneste par år. Der stilles forslag om at ændre </w:t>
      </w:r>
      <w:proofErr w:type="spellStart"/>
      <w:r w:rsidRPr="00C322EC">
        <w:rPr>
          <w:bCs/>
          <w:szCs w:val="26"/>
        </w:rPr>
        <w:t>procedyren</w:t>
      </w:r>
      <w:proofErr w:type="spellEnd"/>
      <w:r w:rsidRPr="00C322EC">
        <w:rPr>
          <w:bCs/>
          <w:szCs w:val="26"/>
        </w:rPr>
        <w:t xml:space="preserve"> ved næste generalforsamling omkring regnskabs godkendelse. Dette vil Farum stille forslag om til næste generalforsamling.</w:t>
      </w:r>
    </w:p>
    <w:p w14:paraId="036BF516" w14:textId="77777777" w:rsidR="00C322EC" w:rsidRPr="00C322EC" w:rsidRDefault="00C322EC" w:rsidP="00C322EC">
      <w:pPr>
        <w:spacing w:line="360" w:lineRule="auto"/>
        <w:rPr>
          <w:bCs/>
          <w:szCs w:val="26"/>
        </w:rPr>
      </w:pPr>
    </w:p>
    <w:p w14:paraId="41C4A00F" w14:textId="77777777" w:rsidR="00410AAB" w:rsidRPr="00C322EC" w:rsidRDefault="00410AAB" w:rsidP="00C322EC">
      <w:pPr>
        <w:spacing w:line="360" w:lineRule="auto"/>
        <w:rPr>
          <w:bCs/>
          <w:szCs w:val="26"/>
        </w:rPr>
      </w:pPr>
      <w:r w:rsidRPr="00C322EC">
        <w:rPr>
          <w:b/>
          <w:szCs w:val="26"/>
        </w:rPr>
        <w:t>5.1</w:t>
      </w:r>
      <w:proofErr w:type="gramStart"/>
      <w:r w:rsidRPr="00C322EC">
        <w:rPr>
          <w:b/>
          <w:szCs w:val="26"/>
        </w:rPr>
        <w:t xml:space="preserve">) </w:t>
      </w:r>
      <w:r w:rsidR="004608D9" w:rsidRPr="00C322EC">
        <w:rPr>
          <w:b/>
          <w:szCs w:val="26"/>
        </w:rPr>
        <w:t xml:space="preserve"> </w:t>
      </w:r>
      <w:r w:rsidRPr="00C322EC">
        <w:rPr>
          <w:b/>
          <w:szCs w:val="26"/>
        </w:rPr>
        <w:t>Præsentation</w:t>
      </w:r>
      <w:proofErr w:type="gramEnd"/>
      <w:r w:rsidRPr="00C322EC">
        <w:rPr>
          <w:b/>
          <w:szCs w:val="26"/>
        </w:rPr>
        <w:t xml:space="preserve"> af det afsluttede 2018 regnskab til godkendelse</w:t>
      </w:r>
    </w:p>
    <w:p w14:paraId="5D18D8D8" w14:textId="3380CC75" w:rsidR="00410AAB" w:rsidRDefault="00410AAB" w:rsidP="00410AAB">
      <w:pPr>
        <w:pStyle w:val="Listeafsnit"/>
        <w:spacing w:line="360" w:lineRule="auto"/>
        <w:rPr>
          <w:bCs/>
          <w:szCs w:val="26"/>
        </w:rPr>
      </w:pPr>
      <w:r>
        <w:rPr>
          <w:bCs/>
          <w:szCs w:val="26"/>
        </w:rPr>
        <w:t>Regnskabet bliver enstemmigt godkendt.</w:t>
      </w:r>
    </w:p>
    <w:p w14:paraId="6F307640" w14:textId="77777777" w:rsidR="00C322EC" w:rsidRDefault="00C322EC" w:rsidP="00410AAB">
      <w:pPr>
        <w:pStyle w:val="Listeafsnit"/>
        <w:spacing w:line="360" w:lineRule="auto"/>
        <w:rPr>
          <w:bCs/>
          <w:szCs w:val="26"/>
        </w:rPr>
      </w:pPr>
    </w:p>
    <w:p w14:paraId="4C790C06" w14:textId="77777777" w:rsidR="00410AAB" w:rsidRPr="00C322EC" w:rsidRDefault="00410AAB" w:rsidP="00C322EC">
      <w:pPr>
        <w:spacing w:line="360" w:lineRule="auto"/>
        <w:rPr>
          <w:b/>
          <w:szCs w:val="26"/>
        </w:rPr>
      </w:pPr>
      <w:r w:rsidRPr="00C322EC">
        <w:rPr>
          <w:b/>
          <w:szCs w:val="26"/>
        </w:rPr>
        <w:t xml:space="preserve">5.2) Præsentation af Budget for 2020 </w:t>
      </w:r>
      <w:proofErr w:type="spellStart"/>
      <w:r w:rsidRPr="00C322EC">
        <w:rPr>
          <w:b/>
          <w:szCs w:val="26"/>
        </w:rPr>
        <w:t>sæsoen</w:t>
      </w:r>
      <w:proofErr w:type="spellEnd"/>
      <w:r w:rsidRPr="00C322EC">
        <w:rPr>
          <w:b/>
          <w:szCs w:val="26"/>
        </w:rPr>
        <w:t xml:space="preserve"> til godkendelse.</w:t>
      </w:r>
    </w:p>
    <w:p w14:paraId="4C16FEAE" w14:textId="74B8F2CD" w:rsidR="00410AAB" w:rsidRDefault="00410AAB" w:rsidP="00410AAB">
      <w:pPr>
        <w:pStyle w:val="Listeafsnit"/>
        <w:spacing w:line="360" w:lineRule="auto"/>
        <w:rPr>
          <w:bCs/>
          <w:szCs w:val="26"/>
        </w:rPr>
      </w:pPr>
      <w:r>
        <w:rPr>
          <w:bCs/>
          <w:szCs w:val="26"/>
        </w:rPr>
        <w:t>Det bliver enstemmigt godkendt</w:t>
      </w:r>
    </w:p>
    <w:p w14:paraId="76479735" w14:textId="77777777" w:rsidR="00C322EC" w:rsidRDefault="00C322EC" w:rsidP="00410AAB">
      <w:pPr>
        <w:pStyle w:val="Listeafsnit"/>
        <w:spacing w:line="360" w:lineRule="auto"/>
        <w:rPr>
          <w:bCs/>
          <w:szCs w:val="26"/>
        </w:rPr>
      </w:pPr>
    </w:p>
    <w:p w14:paraId="1F02467A" w14:textId="7472D7A8" w:rsidR="00410AAB" w:rsidRPr="00C322EC" w:rsidRDefault="00410AAB" w:rsidP="00410AAB">
      <w:pPr>
        <w:pStyle w:val="Listeafsnit"/>
        <w:numPr>
          <w:ilvl w:val="0"/>
          <w:numId w:val="10"/>
        </w:numPr>
        <w:spacing w:line="360" w:lineRule="auto"/>
        <w:rPr>
          <w:b/>
          <w:sz w:val="28"/>
          <w:szCs w:val="28"/>
        </w:rPr>
      </w:pPr>
      <w:r w:rsidRPr="00C322EC">
        <w:rPr>
          <w:b/>
          <w:sz w:val="28"/>
          <w:szCs w:val="28"/>
        </w:rPr>
        <w:t>Fastlægge kontingentet for 2020</w:t>
      </w:r>
    </w:p>
    <w:p w14:paraId="74C84981" w14:textId="6E8ACE8C" w:rsidR="00410AAB" w:rsidRDefault="00410AAB" w:rsidP="00C322EC">
      <w:pPr>
        <w:spacing w:line="360" w:lineRule="auto"/>
        <w:rPr>
          <w:bCs/>
          <w:szCs w:val="26"/>
        </w:rPr>
      </w:pPr>
      <w:r w:rsidRPr="00C322EC">
        <w:rPr>
          <w:bCs/>
          <w:szCs w:val="26"/>
        </w:rPr>
        <w:t xml:space="preserve">Det bliver enstemmigt vedtaget at beholde satserne som de er nu. </w:t>
      </w:r>
    </w:p>
    <w:p w14:paraId="5E22B650" w14:textId="77777777" w:rsidR="00C322EC" w:rsidRPr="00C322EC" w:rsidRDefault="00C322EC" w:rsidP="00C322EC">
      <w:pPr>
        <w:spacing w:line="360" w:lineRule="auto"/>
        <w:rPr>
          <w:bCs/>
          <w:sz w:val="28"/>
          <w:szCs w:val="28"/>
        </w:rPr>
      </w:pPr>
    </w:p>
    <w:p w14:paraId="642504FC" w14:textId="5D77A598" w:rsidR="00410AAB" w:rsidRPr="00C322EC" w:rsidRDefault="00410AAB" w:rsidP="00410AAB">
      <w:pPr>
        <w:pStyle w:val="Listeafsnit"/>
        <w:numPr>
          <w:ilvl w:val="0"/>
          <w:numId w:val="10"/>
        </w:numPr>
        <w:spacing w:line="360" w:lineRule="auto"/>
        <w:rPr>
          <w:b/>
          <w:sz w:val="28"/>
          <w:szCs w:val="28"/>
        </w:rPr>
      </w:pPr>
      <w:r w:rsidRPr="00C322EC">
        <w:rPr>
          <w:b/>
          <w:sz w:val="28"/>
          <w:szCs w:val="28"/>
        </w:rPr>
        <w:t xml:space="preserve">Diskussion af indkommende forslag </w:t>
      </w:r>
    </w:p>
    <w:p w14:paraId="2920E8AC" w14:textId="77777777" w:rsidR="00C322EC" w:rsidRDefault="00410AAB" w:rsidP="00C322EC">
      <w:pPr>
        <w:spacing w:line="360" w:lineRule="auto"/>
        <w:rPr>
          <w:b/>
          <w:szCs w:val="26"/>
        </w:rPr>
      </w:pPr>
      <w:r w:rsidRPr="00C322EC">
        <w:rPr>
          <w:b/>
          <w:szCs w:val="26"/>
        </w:rPr>
        <w:t>7.1) Økonomisk tilskud til deltagerne ved Champions League</w:t>
      </w:r>
    </w:p>
    <w:p w14:paraId="497151D2" w14:textId="1AB4E77A" w:rsidR="00410AAB" w:rsidRPr="00C322EC" w:rsidRDefault="00410AAB" w:rsidP="00C322EC">
      <w:pPr>
        <w:spacing w:line="360" w:lineRule="auto"/>
        <w:rPr>
          <w:b/>
          <w:szCs w:val="26"/>
        </w:rPr>
      </w:pPr>
      <w:r w:rsidRPr="00C322EC">
        <w:rPr>
          <w:bCs/>
          <w:szCs w:val="26"/>
        </w:rPr>
        <w:t xml:space="preserve">Det har tidligere været blevet givet tilskud fra ligaen til de hold som repræsenterede ligaen i AFL Europes Champions League. Processen har været at det hold som ønskede at tage af sted ansøgte om midler til at dække turneringsgebyret. Diskussion er om dette skal gøres til en fast del af ligaen udgifter og derfor tilføjes budget, eller om det fortsat skal falde indenfor udvikling og </w:t>
      </w:r>
      <w:proofErr w:type="gramStart"/>
      <w:r w:rsidRPr="00C322EC">
        <w:rPr>
          <w:bCs/>
          <w:szCs w:val="26"/>
        </w:rPr>
        <w:t>elite udvalgets</w:t>
      </w:r>
      <w:proofErr w:type="gramEnd"/>
      <w:r w:rsidRPr="00C322EC">
        <w:rPr>
          <w:bCs/>
          <w:szCs w:val="26"/>
        </w:rPr>
        <w:t xml:space="preserve"> opgave at vurdere behovet og bruge de penge allerede afsat i </w:t>
      </w:r>
      <w:proofErr w:type="spellStart"/>
      <w:r w:rsidRPr="00C322EC">
        <w:rPr>
          <w:bCs/>
          <w:szCs w:val="26"/>
        </w:rPr>
        <w:t>budgetet</w:t>
      </w:r>
      <w:proofErr w:type="spellEnd"/>
      <w:r w:rsidRPr="00C322EC">
        <w:rPr>
          <w:bCs/>
          <w:szCs w:val="26"/>
        </w:rPr>
        <w:t xml:space="preserve"> til det. </w:t>
      </w:r>
      <w:r w:rsidR="00576B06" w:rsidRPr="00C322EC">
        <w:rPr>
          <w:bCs/>
          <w:szCs w:val="26"/>
        </w:rPr>
        <w:t xml:space="preserve">Det blev </w:t>
      </w:r>
      <w:proofErr w:type="spellStart"/>
      <w:r w:rsidR="00576B06" w:rsidRPr="00C322EC">
        <w:rPr>
          <w:bCs/>
          <w:szCs w:val="26"/>
        </w:rPr>
        <w:t>diskutteret</w:t>
      </w:r>
      <w:proofErr w:type="spellEnd"/>
      <w:r w:rsidR="00576B06" w:rsidRPr="00C322EC">
        <w:rPr>
          <w:bCs/>
          <w:szCs w:val="26"/>
        </w:rPr>
        <w:t xml:space="preserve"> at situationen er forskellig hvert år og nogen år vil det give bedre mening at bruge dem til udvikling andre steder, skulle nye projekter have brug for støtte. Det blev derfor besluttet at beholde ansøgningsprocessen, men kommunikere til mestrene om muligheden tidligt så de kan have det med i deres planlægning. </w:t>
      </w:r>
    </w:p>
    <w:p w14:paraId="00920BD7" w14:textId="7DDCD7FF" w:rsidR="00576B06" w:rsidRPr="00C322EC" w:rsidRDefault="00576B06" w:rsidP="00410AAB">
      <w:pPr>
        <w:pStyle w:val="Listeafsnit"/>
        <w:spacing w:line="360" w:lineRule="auto"/>
        <w:rPr>
          <w:b/>
          <w:szCs w:val="26"/>
        </w:rPr>
      </w:pPr>
    </w:p>
    <w:p w14:paraId="1C5747E1" w14:textId="716111EC" w:rsidR="00576B06" w:rsidRPr="00C322EC" w:rsidRDefault="00576B06" w:rsidP="00C322EC">
      <w:pPr>
        <w:spacing w:line="360" w:lineRule="auto"/>
        <w:rPr>
          <w:b/>
          <w:szCs w:val="26"/>
        </w:rPr>
      </w:pPr>
      <w:r w:rsidRPr="00C322EC">
        <w:rPr>
          <w:b/>
          <w:szCs w:val="26"/>
        </w:rPr>
        <w:t xml:space="preserve">7.2) Turneringsudvalgets rolle i ligaen </w:t>
      </w:r>
    </w:p>
    <w:p w14:paraId="1F22741A" w14:textId="77777777" w:rsidR="00576B06" w:rsidRPr="00C322EC" w:rsidRDefault="00576B06" w:rsidP="00C322EC">
      <w:pPr>
        <w:spacing w:line="360" w:lineRule="auto"/>
        <w:rPr>
          <w:bCs/>
          <w:szCs w:val="26"/>
        </w:rPr>
      </w:pPr>
      <w:r w:rsidRPr="00C322EC">
        <w:rPr>
          <w:bCs/>
          <w:szCs w:val="26"/>
        </w:rPr>
        <w:t xml:space="preserve">Der har i de </w:t>
      </w:r>
      <w:proofErr w:type="gramStart"/>
      <w:r w:rsidRPr="00C322EC">
        <w:rPr>
          <w:bCs/>
          <w:szCs w:val="26"/>
        </w:rPr>
        <w:t>senneste par</w:t>
      </w:r>
      <w:proofErr w:type="gramEnd"/>
      <w:r w:rsidRPr="00C322EC">
        <w:rPr>
          <w:bCs/>
          <w:szCs w:val="26"/>
        </w:rPr>
        <w:t xml:space="preserve"> sæsoner været lidt diskussion omkring hvilken rolle turneringsudvalget havde i forhold til at sørger for at reglerne blev efterlevet. Skal alle regler følges som de er </w:t>
      </w:r>
      <w:r w:rsidRPr="00C322EC">
        <w:rPr>
          <w:bCs/>
          <w:szCs w:val="26"/>
        </w:rPr>
        <w:lastRenderedPageBreak/>
        <w:t>nedskrevet, skal det være muligt at anmode om dispensation, eller må to klubber spille efter andre regler hvis de begge er enige?</w:t>
      </w:r>
    </w:p>
    <w:p w14:paraId="0E633BDF" w14:textId="26A14721" w:rsidR="00A77D18" w:rsidRDefault="00576B06" w:rsidP="00C322EC">
      <w:pPr>
        <w:spacing w:line="360" w:lineRule="auto"/>
        <w:rPr>
          <w:bCs/>
          <w:szCs w:val="26"/>
        </w:rPr>
      </w:pPr>
      <w:r w:rsidRPr="00C322EC">
        <w:rPr>
          <w:bCs/>
          <w:szCs w:val="26"/>
        </w:rPr>
        <w:t xml:space="preserve">Diskussion omkring turneringsudvalget rolle er vanskelig, da vores sport er relativ </w:t>
      </w:r>
      <w:proofErr w:type="gramStart"/>
      <w:r w:rsidRPr="00C322EC">
        <w:rPr>
          <w:bCs/>
          <w:szCs w:val="26"/>
        </w:rPr>
        <w:t>lille</w:t>
      </w:r>
      <w:proofErr w:type="gramEnd"/>
      <w:r w:rsidRPr="00C322EC">
        <w:rPr>
          <w:bCs/>
          <w:szCs w:val="26"/>
        </w:rPr>
        <w:t xml:space="preserve"> giver det mindre mening med en for rigid holdning. Der kan dog ske </w:t>
      </w:r>
      <w:proofErr w:type="gramStart"/>
      <w:r w:rsidRPr="00C322EC">
        <w:rPr>
          <w:bCs/>
          <w:szCs w:val="26"/>
        </w:rPr>
        <w:t>konkurrence forvridende</w:t>
      </w:r>
      <w:proofErr w:type="gramEnd"/>
      <w:r w:rsidRPr="00C322EC">
        <w:rPr>
          <w:bCs/>
          <w:szCs w:val="26"/>
        </w:rPr>
        <w:t xml:space="preserve"> situationer hvis alt bare bliver overladt til klubberne. Det bliver besluttet at ligaen har tiltro til at turneringsudvalget kan tage beslutninger som gavner ligaens udvikling. Det bliver dog efterspurgt at der arbejdes mere gennemsigteligt og at </w:t>
      </w:r>
      <w:r w:rsidR="00A77D18" w:rsidRPr="00C322EC">
        <w:rPr>
          <w:bCs/>
          <w:szCs w:val="26"/>
        </w:rPr>
        <w:t xml:space="preserve">tilladelser givet bliver kommunikeret ud til alle og grundene til dispensationen. </w:t>
      </w:r>
    </w:p>
    <w:p w14:paraId="14327E8E" w14:textId="77777777" w:rsidR="00C322EC" w:rsidRPr="00C322EC" w:rsidRDefault="00C322EC" w:rsidP="00C322EC">
      <w:pPr>
        <w:spacing w:line="360" w:lineRule="auto"/>
        <w:rPr>
          <w:bCs/>
          <w:szCs w:val="26"/>
        </w:rPr>
      </w:pPr>
    </w:p>
    <w:p w14:paraId="67E0B9AA" w14:textId="44845B21" w:rsidR="00A77D18" w:rsidRPr="00C322EC" w:rsidRDefault="00A77D18" w:rsidP="00A77D18">
      <w:pPr>
        <w:pStyle w:val="Listeafsnit"/>
        <w:numPr>
          <w:ilvl w:val="0"/>
          <w:numId w:val="10"/>
        </w:numPr>
        <w:spacing w:line="360" w:lineRule="auto"/>
        <w:rPr>
          <w:b/>
          <w:sz w:val="28"/>
          <w:szCs w:val="28"/>
        </w:rPr>
      </w:pPr>
      <w:r w:rsidRPr="00C322EC">
        <w:rPr>
          <w:b/>
          <w:sz w:val="28"/>
          <w:szCs w:val="28"/>
        </w:rPr>
        <w:t>Valg af vise-præsident, kassere og revisor suppleant.</w:t>
      </w:r>
    </w:p>
    <w:p w14:paraId="295B9689" w14:textId="11D7F8D8" w:rsidR="00A77D18" w:rsidRPr="00C322EC" w:rsidRDefault="00A77D18" w:rsidP="00C322EC">
      <w:pPr>
        <w:spacing w:line="360" w:lineRule="auto"/>
        <w:rPr>
          <w:bCs/>
          <w:szCs w:val="26"/>
        </w:rPr>
      </w:pPr>
      <w:r w:rsidRPr="00C322EC">
        <w:rPr>
          <w:bCs/>
          <w:szCs w:val="26"/>
        </w:rPr>
        <w:t>Den nuværende vise-præsident Maria Falkesgaard genopstiller. Hun bliver enstemmigt genvalgt. Hun efterspørger at hendes arbejdsopgaver bliver nærmere defineret ved næste bestyrelsesmøde, så der forventningsafstemmes i bestyrelsen.</w:t>
      </w:r>
    </w:p>
    <w:p w14:paraId="2572388F" w14:textId="29F0815E" w:rsidR="00A77D18" w:rsidRDefault="00A77D18" w:rsidP="00A77D18">
      <w:pPr>
        <w:pStyle w:val="Listeafsnit"/>
        <w:spacing w:line="360" w:lineRule="auto"/>
        <w:rPr>
          <w:bCs/>
          <w:szCs w:val="26"/>
        </w:rPr>
      </w:pPr>
    </w:p>
    <w:p w14:paraId="0A9FCE91" w14:textId="29EF2BE1" w:rsidR="00A77D18" w:rsidRPr="00C322EC" w:rsidRDefault="00A77D18" w:rsidP="00C322EC">
      <w:pPr>
        <w:spacing w:line="360" w:lineRule="auto"/>
        <w:rPr>
          <w:bCs/>
          <w:szCs w:val="26"/>
        </w:rPr>
      </w:pPr>
      <w:r w:rsidRPr="00C322EC">
        <w:rPr>
          <w:bCs/>
          <w:szCs w:val="26"/>
        </w:rPr>
        <w:t xml:space="preserve">Frederik Bøgeskov trækker sig fra positionen som </w:t>
      </w:r>
      <w:proofErr w:type="gramStart"/>
      <w:r w:rsidRPr="00C322EC">
        <w:rPr>
          <w:bCs/>
          <w:szCs w:val="26"/>
        </w:rPr>
        <w:t>kassere</w:t>
      </w:r>
      <w:proofErr w:type="gramEnd"/>
      <w:r w:rsidRPr="00C322EC">
        <w:rPr>
          <w:bCs/>
          <w:szCs w:val="26"/>
        </w:rPr>
        <w:t xml:space="preserve">. Carl Graham fra Aarhus melder sig som kandidat til positionen. Han vælges enstemmigt og flere klubber udtrykker deres begejstring omkring den nye kassere som til dagligt arbejder med regnskab. </w:t>
      </w:r>
    </w:p>
    <w:p w14:paraId="57732629" w14:textId="778BE169" w:rsidR="00A77D18" w:rsidRDefault="00A77D18" w:rsidP="00A77D18">
      <w:pPr>
        <w:pStyle w:val="Listeafsnit"/>
        <w:spacing w:line="360" w:lineRule="auto"/>
        <w:rPr>
          <w:bCs/>
          <w:szCs w:val="26"/>
        </w:rPr>
      </w:pPr>
    </w:p>
    <w:p w14:paraId="4C537646" w14:textId="74E5A42E" w:rsidR="00A77D18" w:rsidRPr="00C322EC" w:rsidRDefault="00A77D18" w:rsidP="00C322EC">
      <w:pPr>
        <w:spacing w:line="360" w:lineRule="auto"/>
        <w:rPr>
          <w:bCs/>
          <w:szCs w:val="26"/>
        </w:rPr>
      </w:pPr>
      <w:r w:rsidRPr="00C322EC">
        <w:rPr>
          <w:bCs/>
          <w:szCs w:val="26"/>
        </w:rPr>
        <w:t>Til positionen som revisor suppleant havde Mikkel Hjerpe fra Farum Cats, inden mødet meldt sit kandidatur. Han vælges enstemmigt.</w:t>
      </w:r>
    </w:p>
    <w:p w14:paraId="33F96D1E" w14:textId="28D87D56" w:rsidR="00576B06" w:rsidRDefault="00576B06" w:rsidP="00410AAB">
      <w:pPr>
        <w:pStyle w:val="Listeafsnit"/>
        <w:spacing w:line="360" w:lineRule="auto"/>
        <w:rPr>
          <w:bCs/>
          <w:szCs w:val="26"/>
        </w:rPr>
      </w:pPr>
      <w:r>
        <w:rPr>
          <w:bCs/>
          <w:szCs w:val="26"/>
        </w:rPr>
        <w:t xml:space="preserve"> </w:t>
      </w:r>
    </w:p>
    <w:p w14:paraId="144D1334" w14:textId="1F61E9D9" w:rsidR="00A77D18" w:rsidRPr="00C322EC" w:rsidRDefault="00A77D18" w:rsidP="00A77D18">
      <w:pPr>
        <w:pStyle w:val="Listeafsnit"/>
        <w:numPr>
          <w:ilvl w:val="0"/>
          <w:numId w:val="10"/>
        </w:numPr>
        <w:spacing w:line="360" w:lineRule="auto"/>
        <w:rPr>
          <w:b/>
          <w:sz w:val="28"/>
          <w:szCs w:val="28"/>
        </w:rPr>
      </w:pPr>
      <w:r w:rsidRPr="00C322EC">
        <w:rPr>
          <w:b/>
          <w:sz w:val="28"/>
          <w:szCs w:val="28"/>
        </w:rPr>
        <w:t xml:space="preserve">Eventuelt </w:t>
      </w:r>
    </w:p>
    <w:p w14:paraId="0A54E734" w14:textId="2207058E" w:rsidR="00A77D18" w:rsidRDefault="00A77D18" w:rsidP="00C322EC">
      <w:pPr>
        <w:spacing w:line="360" w:lineRule="auto"/>
        <w:rPr>
          <w:bCs/>
          <w:szCs w:val="26"/>
        </w:rPr>
      </w:pPr>
      <w:r>
        <w:rPr>
          <w:bCs/>
          <w:szCs w:val="26"/>
        </w:rPr>
        <w:t xml:space="preserve">9.1) Mødet blev afholdt digitalt. Dette skyldes </w:t>
      </w:r>
      <w:proofErr w:type="spellStart"/>
      <w:r>
        <w:rPr>
          <w:bCs/>
          <w:szCs w:val="26"/>
        </w:rPr>
        <w:t>corona</w:t>
      </w:r>
      <w:proofErr w:type="spellEnd"/>
      <w:r>
        <w:rPr>
          <w:bCs/>
          <w:szCs w:val="26"/>
        </w:rPr>
        <w:t xml:space="preserve">-krisen som har udskudt hvornår ligaen kan starte igen. Det blev </w:t>
      </w:r>
      <w:proofErr w:type="spellStart"/>
      <w:r>
        <w:rPr>
          <w:bCs/>
          <w:szCs w:val="26"/>
        </w:rPr>
        <w:t>diskutteret</w:t>
      </w:r>
      <w:proofErr w:type="spellEnd"/>
      <w:r>
        <w:rPr>
          <w:bCs/>
          <w:szCs w:val="26"/>
        </w:rPr>
        <w:t xml:space="preserve"> forskellige løsninger på en senere start. Løsninger med kampe i sommerferien og oktober blev </w:t>
      </w:r>
      <w:proofErr w:type="spellStart"/>
      <w:r>
        <w:rPr>
          <w:bCs/>
          <w:szCs w:val="26"/>
        </w:rPr>
        <w:t>diskutteret</w:t>
      </w:r>
      <w:proofErr w:type="spellEnd"/>
      <w:r>
        <w:rPr>
          <w:bCs/>
          <w:szCs w:val="26"/>
        </w:rPr>
        <w:t xml:space="preserve"> og aflysninger af de større </w:t>
      </w:r>
      <w:proofErr w:type="spellStart"/>
      <w:r>
        <w:rPr>
          <w:bCs/>
          <w:szCs w:val="26"/>
        </w:rPr>
        <w:t>turneirngdage</w:t>
      </w:r>
      <w:proofErr w:type="spellEnd"/>
      <w:r>
        <w:rPr>
          <w:bCs/>
          <w:szCs w:val="26"/>
        </w:rPr>
        <w:t xml:space="preserve"> for at give plads til ligakampene. Resultatet var at ligaen har tiltro til at </w:t>
      </w:r>
      <w:proofErr w:type="spellStart"/>
      <w:r>
        <w:rPr>
          <w:bCs/>
          <w:szCs w:val="26"/>
        </w:rPr>
        <w:t>turneingsudvalget</w:t>
      </w:r>
      <w:proofErr w:type="spellEnd"/>
      <w:r>
        <w:rPr>
          <w:bCs/>
          <w:szCs w:val="26"/>
        </w:rPr>
        <w:t xml:space="preserve"> kan finde den bedst mulige løsning, og repræsentanter fra udvalget ville sørge for at inddrage klubberne i beslutningsprocessen, men der var for mange usikkerheder på nuværende tidspunkt til at en beslutning kunne tages. </w:t>
      </w:r>
    </w:p>
    <w:p w14:paraId="026CCB77" w14:textId="22C65485" w:rsidR="00A77D18" w:rsidRDefault="00A77D18" w:rsidP="00A77D18">
      <w:pPr>
        <w:spacing w:line="360" w:lineRule="auto"/>
        <w:ind w:left="360"/>
        <w:rPr>
          <w:bCs/>
          <w:szCs w:val="26"/>
        </w:rPr>
      </w:pPr>
    </w:p>
    <w:p w14:paraId="2DA54651" w14:textId="05EDF9D6" w:rsidR="00A77D18" w:rsidRDefault="00A77D18" w:rsidP="00C322EC">
      <w:pPr>
        <w:spacing w:line="360" w:lineRule="auto"/>
        <w:rPr>
          <w:bCs/>
          <w:szCs w:val="26"/>
        </w:rPr>
      </w:pPr>
      <w:r>
        <w:rPr>
          <w:bCs/>
          <w:szCs w:val="26"/>
        </w:rPr>
        <w:t xml:space="preserve">9.2) Støtte til den nye klub Aarhus Bombers. Den genopstartede klub i Aarhus fik økonomisk støtte af udviklings- og eliteudvalget i 2019. Der bliver rejst spørgsmål omkring denne støtte også vil </w:t>
      </w:r>
      <w:r>
        <w:rPr>
          <w:bCs/>
          <w:szCs w:val="26"/>
        </w:rPr>
        <w:lastRenderedPageBreak/>
        <w:t xml:space="preserve">fortsætte i 2020 sæsonen, når den genoptages. Formanden for udvalget fortalte at med de midler som der var </w:t>
      </w:r>
      <w:r w:rsidR="00C322EC">
        <w:rPr>
          <w:bCs/>
          <w:szCs w:val="26"/>
        </w:rPr>
        <w:t>budgetteret</w:t>
      </w:r>
      <w:r>
        <w:rPr>
          <w:bCs/>
          <w:szCs w:val="26"/>
        </w:rPr>
        <w:t xml:space="preserve"> </w:t>
      </w:r>
      <w:r w:rsidR="00C322EC">
        <w:rPr>
          <w:bCs/>
          <w:szCs w:val="26"/>
        </w:rPr>
        <w:t>med,</w:t>
      </w:r>
      <w:r>
        <w:rPr>
          <w:bCs/>
          <w:szCs w:val="26"/>
        </w:rPr>
        <w:t xml:space="preserve"> ville dette også være en mulighed i 2020</w:t>
      </w:r>
      <w:r w:rsidR="00C322EC">
        <w:rPr>
          <w:bCs/>
          <w:szCs w:val="26"/>
        </w:rPr>
        <w:t xml:space="preserve"> og at der allerede var indkøbt kampbolde til klubben. Klubbens formand </w:t>
      </w:r>
      <w:proofErr w:type="spellStart"/>
      <w:r w:rsidR="00C322EC">
        <w:rPr>
          <w:bCs/>
          <w:szCs w:val="26"/>
        </w:rPr>
        <w:t>poienterede</w:t>
      </w:r>
      <w:proofErr w:type="spellEnd"/>
      <w:r w:rsidR="00C322EC">
        <w:rPr>
          <w:bCs/>
          <w:szCs w:val="26"/>
        </w:rPr>
        <w:t xml:space="preserve"> at de snakker kontingent og andre muligheder for også at styrke økonomien.</w:t>
      </w:r>
    </w:p>
    <w:p w14:paraId="1596393F" w14:textId="3F1EE9B2" w:rsidR="00C322EC" w:rsidRDefault="00C322EC" w:rsidP="00A77D18">
      <w:pPr>
        <w:spacing w:line="360" w:lineRule="auto"/>
        <w:ind w:left="360"/>
        <w:rPr>
          <w:bCs/>
          <w:szCs w:val="26"/>
        </w:rPr>
      </w:pPr>
    </w:p>
    <w:p w14:paraId="1FF83A44" w14:textId="50B638F4" w:rsidR="00C322EC" w:rsidRDefault="00C322EC" w:rsidP="00C322EC">
      <w:pPr>
        <w:spacing w:line="360" w:lineRule="auto"/>
        <w:rPr>
          <w:bCs/>
          <w:szCs w:val="26"/>
        </w:rPr>
      </w:pPr>
      <w:r>
        <w:rPr>
          <w:bCs/>
          <w:szCs w:val="26"/>
        </w:rPr>
        <w:t xml:space="preserve">9.3) Inddragelse af de svenske klubber. For nogen år siden havde ligaen en ambition omkring at blive medlem af DGI. Dette gjorde man skulle skrive de svenske klubber ud af forbundets beslutningsprocesser. Da udsigterne til at kommer under DGI er lange vil der til næste generalforsamling blive stillet forslag om at inddrage dem igen, så de kan blive få en stemme igen. De deltager i møderne og er meget aktive i driften af ligaen med frivillige, dommere og mere. </w:t>
      </w:r>
    </w:p>
    <w:p w14:paraId="79B3C94C" w14:textId="013E4E97" w:rsidR="00C322EC" w:rsidRDefault="00C322EC" w:rsidP="00A77D18">
      <w:pPr>
        <w:spacing w:line="360" w:lineRule="auto"/>
        <w:ind w:left="360"/>
        <w:rPr>
          <w:bCs/>
          <w:szCs w:val="26"/>
        </w:rPr>
      </w:pPr>
    </w:p>
    <w:p w14:paraId="4E59B293" w14:textId="6B1A3A8F" w:rsidR="00C322EC" w:rsidRPr="00A77D18" w:rsidRDefault="00C322EC" w:rsidP="00C322EC">
      <w:pPr>
        <w:spacing w:line="360" w:lineRule="auto"/>
        <w:rPr>
          <w:bCs/>
          <w:szCs w:val="26"/>
        </w:rPr>
      </w:pPr>
      <w:r>
        <w:rPr>
          <w:bCs/>
          <w:szCs w:val="26"/>
        </w:rPr>
        <w:t xml:space="preserve">Mødet blev afsluttet og de gen- og nyvalgte bestyrelsesmedlemmer blev hyldet. </w:t>
      </w:r>
    </w:p>
    <w:p w14:paraId="642B43EC" w14:textId="77777777" w:rsidR="00C322EC" w:rsidRDefault="00410AAB" w:rsidP="00C322EC">
      <w:pPr>
        <w:pStyle w:val="Listeafsnit"/>
        <w:spacing w:line="360" w:lineRule="auto"/>
        <w:rPr>
          <w:bCs/>
          <w:szCs w:val="26"/>
        </w:rPr>
      </w:pPr>
      <w:r>
        <w:rPr>
          <w:bCs/>
          <w:szCs w:val="26"/>
        </w:rPr>
        <w:t xml:space="preserve">  </w:t>
      </w:r>
    </w:p>
    <w:p w14:paraId="3AE2C52C" w14:textId="77777777" w:rsidR="00C322EC" w:rsidRPr="00C322EC" w:rsidRDefault="00C322EC" w:rsidP="00C322EC">
      <w:pPr>
        <w:pStyle w:val="Listeafsnit"/>
        <w:spacing w:line="360" w:lineRule="auto"/>
        <w:rPr>
          <w:b/>
          <w:bCs/>
          <w:szCs w:val="26"/>
        </w:rPr>
      </w:pPr>
    </w:p>
    <w:p w14:paraId="35B8EB28" w14:textId="77777777" w:rsidR="00C322EC" w:rsidRPr="00C322EC" w:rsidRDefault="00C322EC" w:rsidP="00C322EC">
      <w:pPr>
        <w:spacing w:line="360" w:lineRule="auto"/>
        <w:rPr>
          <w:b/>
          <w:bCs/>
        </w:rPr>
      </w:pPr>
      <w:r w:rsidRPr="00C322EC">
        <w:rPr>
          <w:b/>
          <w:bCs/>
        </w:rPr>
        <w:t xml:space="preserve">Underskrift fra de stemmeberettigede: </w:t>
      </w:r>
    </w:p>
    <w:p w14:paraId="7F118C96" w14:textId="4A8D9C7B" w:rsidR="007458C4" w:rsidRPr="00C322EC" w:rsidRDefault="00F343E3" w:rsidP="00C322EC">
      <w:pPr>
        <w:spacing w:line="360" w:lineRule="auto"/>
        <w:rPr>
          <w:bCs/>
          <w:szCs w:val="26"/>
        </w:rPr>
      </w:pPr>
      <w:r>
        <w:t xml:space="preserve"> </w:t>
      </w:r>
    </w:p>
    <w:sectPr w:rsidR="007458C4" w:rsidRPr="00C322EC" w:rsidSect="005C2C5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rødtekst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12A"/>
    <w:multiLevelType w:val="multilevel"/>
    <w:tmpl w:val="368E3754"/>
    <w:lvl w:ilvl="0">
      <w:start w:val="5"/>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 w15:restartNumberingAfterBreak="0">
    <w:nsid w:val="1F2B61CA"/>
    <w:multiLevelType w:val="hybridMultilevel"/>
    <w:tmpl w:val="B1AA3840"/>
    <w:lvl w:ilvl="0" w:tplc="07F8068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572319"/>
    <w:multiLevelType w:val="hybridMultilevel"/>
    <w:tmpl w:val="3BD60B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2E568D1"/>
    <w:multiLevelType w:val="hybridMultilevel"/>
    <w:tmpl w:val="EFBEDDB0"/>
    <w:lvl w:ilvl="0" w:tplc="1EFAA9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844D48"/>
    <w:multiLevelType w:val="hybridMultilevel"/>
    <w:tmpl w:val="26A4DFE0"/>
    <w:lvl w:ilvl="0" w:tplc="1EFAA9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4184A38"/>
    <w:multiLevelType w:val="hybridMultilevel"/>
    <w:tmpl w:val="2CA65C92"/>
    <w:lvl w:ilvl="0" w:tplc="07F8068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C201EF"/>
    <w:multiLevelType w:val="hybridMultilevel"/>
    <w:tmpl w:val="A7CE13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F70CE7"/>
    <w:multiLevelType w:val="multilevel"/>
    <w:tmpl w:val="643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F5D15"/>
    <w:multiLevelType w:val="multilevel"/>
    <w:tmpl w:val="31CCE252"/>
    <w:lvl w:ilvl="0">
      <w:start w:val="1"/>
      <w:numFmt w:val="decimal"/>
      <w:lvlText w:val="%1."/>
      <w:lvlJc w:val="left"/>
      <w:pPr>
        <w:ind w:left="1080" w:hanging="360"/>
      </w:pPr>
      <w:rPr>
        <w:b/>
      </w:rPr>
    </w:lvl>
    <w:lvl w:ilvl="1">
      <w:start w:val="1"/>
      <w:numFmt w:val="decimal"/>
      <w:isLgl/>
      <w:lvlText w:val="%1.%2."/>
      <w:lvlJc w:val="left"/>
      <w:pPr>
        <w:ind w:left="1636" w:hanging="360"/>
      </w:pPr>
      <w:rPr>
        <w:rFonts w:hint="default"/>
        <w:b/>
      </w:rPr>
    </w:lvl>
    <w:lvl w:ilvl="2">
      <w:start w:val="1"/>
      <w:numFmt w:val="decimal"/>
      <w:isLgl/>
      <w:lvlText w:val="%1.%2.%3."/>
      <w:lvlJc w:val="left"/>
      <w:pPr>
        <w:ind w:left="2552" w:hanging="720"/>
      </w:pPr>
      <w:rPr>
        <w:rFonts w:hint="default"/>
        <w:b/>
      </w:rPr>
    </w:lvl>
    <w:lvl w:ilvl="3">
      <w:start w:val="1"/>
      <w:numFmt w:val="decimal"/>
      <w:isLgl/>
      <w:lvlText w:val="%1.%2.%3.%4."/>
      <w:lvlJc w:val="left"/>
      <w:pPr>
        <w:ind w:left="3108" w:hanging="720"/>
      </w:pPr>
      <w:rPr>
        <w:rFonts w:hint="default"/>
        <w:b/>
      </w:rPr>
    </w:lvl>
    <w:lvl w:ilvl="4">
      <w:start w:val="1"/>
      <w:numFmt w:val="decimal"/>
      <w:isLgl/>
      <w:lvlText w:val="%1.%2.%3.%4.%5."/>
      <w:lvlJc w:val="left"/>
      <w:pPr>
        <w:ind w:left="4024" w:hanging="1080"/>
      </w:pPr>
      <w:rPr>
        <w:rFonts w:hint="default"/>
        <w:b/>
      </w:rPr>
    </w:lvl>
    <w:lvl w:ilvl="5">
      <w:start w:val="1"/>
      <w:numFmt w:val="decimal"/>
      <w:isLgl/>
      <w:lvlText w:val="%1.%2.%3.%4.%5.%6."/>
      <w:lvlJc w:val="left"/>
      <w:pPr>
        <w:ind w:left="4580" w:hanging="1080"/>
      </w:pPr>
      <w:rPr>
        <w:rFonts w:hint="default"/>
        <w:b/>
      </w:rPr>
    </w:lvl>
    <w:lvl w:ilvl="6">
      <w:start w:val="1"/>
      <w:numFmt w:val="decimal"/>
      <w:isLgl/>
      <w:lvlText w:val="%1.%2.%3.%4.%5.%6.%7."/>
      <w:lvlJc w:val="left"/>
      <w:pPr>
        <w:ind w:left="5496" w:hanging="1440"/>
      </w:pPr>
      <w:rPr>
        <w:rFonts w:hint="default"/>
        <w:b/>
      </w:rPr>
    </w:lvl>
    <w:lvl w:ilvl="7">
      <w:start w:val="1"/>
      <w:numFmt w:val="decimal"/>
      <w:isLgl/>
      <w:lvlText w:val="%1.%2.%3.%4.%5.%6.%7.%8."/>
      <w:lvlJc w:val="left"/>
      <w:pPr>
        <w:ind w:left="6052" w:hanging="1440"/>
      </w:pPr>
      <w:rPr>
        <w:rFonts w:hint="default"/>
        <w:b/>
      </w:rPr>
    </w:lvl>
    <w:lvl w:ilvl="8">
      <w:start w:val="1"/>
      <w:numFmt w:val="decimal"/>
      <w:isLgl/>
      <w:lvlText w:val="%1.%2.%3.%4.%5.%6.%7.%8.%9."/>
      <w:lvlJc w:val="left"/>
      <w:pPr>
        <w:ind w:left="6968" w:hanging="1800"/>
      </w:pPr>
      <w:rPr>
        <w:rFonts w:hint="default"/>
        <w:b/>
      </w:rPr>
    </w:lvl>
  </w:abstractNum>
  <w:abstractNum w:abstractNumId="9" w15:restartNumberingAfterBreak="0">
    <w:nsid w:val="5BAB6ADB"/>
    <w:multiLevelType w:val="multilevel"/>
    <w:tmpl w:val="31CCE252"/>
    <w:lvl w:ilvl="0">
      <w:start w:val="1"/>
      <w:numFmt w:val="decimal"/>
      <w:lvlText w:val="%1."/>
      <w:lvlJc w:val="left"/>
      <w:pPr>
        <w:ind w:left="1080" w:hanging="360"/>
      </w:pPr>
      <w:rPr>
        <w:b/>
      </w:rPr>
    </w:lvl>
    <w:lvl w:ilvl="1">
      <w:start w:val="1"/>
      <w:numFmt w:val="decimal"/>
      <w:isLgl/>
      <w:lvlText w:val="%1.%2."/>
      <w:lvlJc w:val="left"/>
      <w:pPr>
        <w:ind w:left="1636" w:hanging="360"/>
      </w:pPr>
      <w:rPr>
        <w:rFonts w:hint="default"/>
        <w:b/>
      </w:rPr>
    </w:lvl>
    <w:lvl w:ilvl="2">
      <w:start w:val="1"/>
      <w:numFmt w:val="decimal"/>
      <w:isLgl/>
      <w:lvlText w:val="%1.%2.%3."/>
      <w:lvlJc w:val="left"/>
      <w:pPr>
        <w:ind w:left="2552" w:hanging="720"/>
      </w:pPr>
      <w:rPr>
        <w:rFonts w:hint="default"/>
        <w:b/>
      </w:rPr>
    </w:lvl>
    <w:lvl w:ilvl="3">
      <w:start w:val="1"/>
      <w:numFmt w:val="decimal"/>
      <w:isLgl/>
      <w:lvlText w:val="%1.%2.%3.%4."/>
      <w:lvlJc w:val="left"/>
      <w:pPr>
        <w:ind w:left="3108" w:hanging="720"/>
      </w:pPr>
      <w:rPr>
        <w:rFonts w:hint="default"/>
        <w:b/>
      </w:rPr>
    </w:lvl>
    <w:lvl w:ilvl="4">
      <w:start w:val="1"/>
      <w:numFmt w:val="decimal"/>
      <w:isLgl/>
      <w:lvlText w:val="%1.%2.%3.%4.%5."/>
      <w:lvlJc w:val="left"/>
      <w:pPr>
        <w:ind w:left="4024" w:hanging="1080"/>
      </w:pPr>
      <w:rPr>
        <w:rFonts w:hint="default"/>
        <w:b/>
      </w:rPr>
    </w:lvl>
    <w:lvl w:ilvl="5">
      <w:start w:val="1"/>
      <w:numFmt w:val="decimal"/>
      <w:isLgl/>
      <w:lvlText w:val="%1.%2.%3.%4.%5.%6."/>
      <w:lvlJc w:val="left"/>
      <w:pPr>
        <w:ind w:left="4580" w:hanging="1080"/>
      </w:pPr>
      <w:rPr>
        <w:rFonts w:hint="default"/>
        <w:b/>
      </w:rPr>
    </w:lvl>
    <w:lvl w:ilvl="6">
      <w:start w:val="1"/>
      <w:numFmt w:val="decimal"/>
      <w:isLgl/>
      <w:lvlText w:val="%1.%2.%3.%4.%5.%6.%7."/>
      <w:lvlJc w:val="left"/>
      <w:pPr>
        <w:ind w:left="5496" w:hanging="1440"/>
      </w:pPr>
      <w:rPr>
        <w:rFonts w:hint="default"/>
        <w:b/>
      </w:rPr>
    </w:lvl>
    <w:lvl w:ilvl="7">
      <w:start w:val="1"/>
      <w:numFmt w:val="decimal"/>
      <w:isLgl/>
      <w:lvlText w:val="%1.%2.%3.%4.%5.%6.%7.%8."/>
      <w:lvlJc w:val="left"/>
      <w:pPr>
        <w:ind w:left="6052" w:hanging="1440"/>
      </w:pPr>
      <w:rPr>
        <w:rFonts w:hint="default"/>
        <w:b/>
      </w:rPr>
    </w:lvl>
    <w:lvl w:ilvl="8">
      <w:start w:val="1"/>
      <w:numFmt w:val="decimal"/>
      <w:isLgl/>
      <w:lvlText w:val="%1.%2.%3.%4.%5.%6.%7.%8.%9."/>
      <w:lvlJc w:val="left"/>
      <w:pPr>
        <w:ind w:left="6968" w:hanging="1800"/>
      </w:pPr>
      <w:rPr>
        <w:rFonts w:hint="default"/>
        <w:b/>
      </w:rPr>
    </w:lvl>
  </w:abstractNum>
  <w:num w:numId="1">
    <w:abstractNumId w:val="7"/>
  </w:num>
  <w:num w:numId="2">
    <w:abstractNumId w:val="4"/>
  </w:num>
  <w:num w:numId="3">
    <w:abstractNumId w:val="1"/>
  </w:num>
  <w:num w:numId="4">
    <w:abstractNumId w:val="2"/>
  </w:num>
  <w:num w:numId="5">
    <w:abstractNumId w:val="5"/>
  </w:num>
  <w:num w:numId="6">
    <w:abstractNumId w:val="9"/>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2C"/>
    <w:rsid w:val="000818C4"/>
    <w:rsid w:val="000D2223"/>
    <w:rsid w:val="00211BD7"/>
    <w:rsid w:val="00260D69"/>
    <w:rsid w:val="002D277E"/>
    <w:rsid w:val="003D17CB"/>
    <w:rsid w:val="00410AAB"/>
    <w:rsid w:val="004608D9"/>
    <w:rsid w:val="00576B06"/>
    <w:rsid w:val="005B7B68"/>
    <w:rsid w:val="005C2C56"/>
    <w:rsid w:val="007458C4"/>
    <w:rsid w:val="00875353"/>
    <w:rsid w:val="008C52B0"/>
    <w:rsid w:val="008D562C"/>
    <w:rsid w:val="008E51EB"/>
    <w:rsid w:val="009C755B"/>
    <w:rsid w:val="00A12FE0"/>
    <w:rsid w:val="00A77D18"/>
    <w:rsid w:val="00AB4B63"/>
    <w:rsid w:val="00AB5A30"/>
    <w:rsid w:val="00B301E4"/>
    <w:rsid w:val="00C322EC"/>
    <w:rsid w:val="00CA4337"/>
    <w:rsid w:val="00E34C08"/>
    <w:rsid w:val="00F343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19A3"/>
  <w15:chartTrackingRefBased/>
  <w15:docId w15:val="{39808CEB-DAF9-5748-87D9-1BB3B2CC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rødtekst CS)"/>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5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1971">
      <w:bodyDiv w:val="1"/>
      <w:marLeft w:val="0"/>
      <w:marRight w:val="0"/>
      <w:marTop w:val="0"/>
      <w:marBottom w:val="0"/>
      <w:divBdr>
        <w:top w:val="none" w:sz="0" w:space="0" w:color="auto"/>
        <w:left w:val="none" w:sz="0" w:space="0" w:color="auto"/>
        <w:bottom w:val="none" w:sz="0" w:space="0" w:color="auto"/>
        <w:right w:val="none" w:sz="0" w:space="0" w:color="auto"/>
      </w:divBdr>
      <w:divsChild>
        <w:div w:id="1760253463">
          <w:marLeft w:val="0"/>
          <w:marRight w:val="0"/>
          <w:marTop w:val="0"/>
          <w:marBottom w:val="0"/>
          <w:divBdr>
            <w:top w:val="none" w:sz="0" w:space="0" w:color="auto"/>
            <w:left w:val="none" w:sz="0" w:space="0" w:color="auto"/>
            <w:bottom w:val="none" w:sz="0" w:space="0" w:color="auto"/>
            <w:right w:val="none" w:sz="0" w:space="0" w:color="auto"/>
          </w:divBdr>
          <w:divsChild>
            <w:div w:id="1857114214">
              <w:marLeft w:val="0"/>
              <w:marRight w:val="0"/>
              <w:marTop w:val="0"/>
              <w:marBottom w:val="0"/>
              <w:divBdr>
                <w:top w:val="none" w:sz="0" w:space="0" w:color="auto"/>
                <w:left w:val="none" w:sz="0" w:space="0" w:color="auto"/>
                <w:bottom w:val="none" w:sz="0" w:space="0" w:color="auto"/>
                <w:right w:val="none" w:sz="0" w:space="0" w:color="auto"/>
              </w:divBdr>
              <w:divsChild>
                <w:div w:id="86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941">
          <w:marLeft w:val="0"/>
          <w:marRight w:val="0"/>
          <w:marTop w:val="0"/>
          <w:marBottom w:val="0"/>
          <w:divBdr>
            <w:top w:val="none" w:sz="0" w:space="0" w:color="auto"/>
            <w:left w:val="none" w:sz="0" w:space="0" w:color="auto"/>
            <w:bottom w:val="none" w:sz="0" w:space="0" w:color="auto"/>
            <w:right w:val="none" w:sz="0" w:space="0" w:color="auto"/>
          </w:divBdr>
          <w:divsChild>
            <w:div w:id="1640723645">
              <w:marLeft w:val="0"/>
              <w:marRight w:val="0"/>
              <w:marTop w:val="0"/>
              <w:marBottom w:val="0"/>
              <w:divBdr>
                <w:top w:val="none" w:sz="0" w:space="0" w:color="auto"/>
                <w:left w:val="none" w:sz="0" w:space="0" w:color="auto"/>
                <w:bottom w:val="none" w:sz="0" w:space="0" w:color="auto"/>
                <w:right w:val="none" w:sz="0" w:space="0" w:color="auto"/>
              </w:divBdr>
              <w:divsChild>
                <w:div w:id="10966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1708">
      <w:bodyDiv w:val="1"/>
      <w:marLeft w:val="0"/>
      <w:marRight w:val="0"/>
      <w:marTop w:val="0"/>
      <w:marBottom w:val="0"/>
      <w:divBdr>
        <w:top w:val="none" w:sz="0" w:space="0" w:color="auto"/>
        <w:left w:val="none" w:sz="0" w:space="0" w:color="auto"/>
        <w:bottom w:val="none" w:sz="0" w:space="0" w:color="auto"/>
        <w:right w:val="none" w:sz="0" w:space="0" w:color="auto"/>
      </w:divBdr>
      <w:divsChild>
        <w:div w:id="1587961474">
          <w:marLeft w:val="0"/>
          <w:marRight w:val="0"/>
          <w:marTop w:val="0"/>
          <w:marBottom w:val="0"/>
          <w:divBdr>
            <w:top w:val="none" w:sz="0" w:space="0" w:color="auto"/>
            <w:left w:val="none" w:sz="0" w:space="0" w:color="auto"/>
            <w:bottom w:val="none" w:sz="0" w:space="0" w:color="auto"/>
            <w:right w:val="none" w:sz="0" w:space="0" w:color="auto"/>
          </w:divBdr>
          <w:divsChild>
            <w:div w:id="301349951">
              <w:marLeft w:val="0"/>
              <w:marRight w:val="0"/>
              <w:marTop w:val="0"/>
              <w:marBottom w:val="0"/>
              <w:divBdr>
                <w:top w:val="none" w:sz="0" w:space="0" w:color="auto"/>
                <w:left w:val="none" w:sz="0" w:space="0" w:color="auto"/>
                <w:bottom w:val="none" w:sz="0" w:space="0" w:color="auto"/>
                <w:right w:val="none" w:sz="0" w:space="0" w:color="auto"/>
              </w:divBdr>
              <w:divsChild>
                <w:div w:id="148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28434">
          <w:marLeft w:val="0"/>
          <w:marRight w:val="0"/>
          <w:marTop w:val="0"/>
          <w:marBottom w:val="0"/>
          <w:divBdr>
            <w:top w:val="none" w:sz="0" w:space="0" w:color="auto"/>
            <w:left w:val="none" w:sz="0" w:space="0" w:color="auto"/>
            <w:bottom w:val="none" w:sz="0" w:space="0" w:color="auto"/>
            <w:right w:val="none" w:sz="0" w:space="0" w:color="auto"/>
          </w:divBdr>
          <w:divsChild>
            <w:div w:id="902908363">
              <w:marLeft w:val="0"/>
              <w:marRight w:val="0"/>
              <w:marTop w:val="0"/>
              <w:marBottom w:val="0"/>
              <w:divBdr>
                <w:top w:val="none" w:sz="0" w:space="0" w:color="auto"/>
                <w:left w:val="none" w:sz="0" w:space="0" w:color="auto"/>
                <w:bottom w:val="none" w:sz="0" w:space="0" w:color="auto"/>
                <w:right w:val="none" w:sz="0" w:space="0" w:color="auto"/>
              </w:divBdr>
              <w:divsChild>
                <w:div w:id="11708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1009</Words>
  <Characters>5551</Characters>
  <Application>Microsoft Office Word</Application>
  <DocSecurity>0</DocSecurity>
  <Lines>89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morten merhøj</cp:lastModifiedBy>
  <cp:revision>2</cp:revision>
  <dcterms:created xsi:type="dcterms:W3CDTF">2020-05-13T08:41:00Z</dcterms:created>
  <dcterms:modified xsi:type="dcterms:W3CDTF">2020-05-13T08:41:00Z</dcterms:modified>
</cp:coreProperties>
</file>